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14D" w:rsidRPr="0072414D" w:rsidRDefault="0072414D" w:rsidP="0072414D">
      <w:pPr>
        <w:pStyle w:val="3"/>
        <w:shd w:val="clear" w:color="auto" w:fill="auto"/>
        <w:spacing w:after="0" w:line="240" w:lineRule="exact"/>
        <w:ind w:left="160"/>
        <w:rPr>
          <w:b/>
          <w:sz w:val="28"/>
          <w:szCs w:val="28"/>
        </w:rPr>
      </w:pPr>
      <w:r w:rsidRPr="0072414D">
        <w:rPr>
          <w:b/>
          <w:sz w:val="28"/>
          <w:szCs w:val="28"/>
        </w:rPr>
        <w:t xml:space="preserve">Темы для управляемой самостоятельной работы </w:t>
      </w:r>
    </w:p>
    <w:p w:rsidR="004B7FBA" w:rsidRDefault="0072414D" w:rsidP="0072414D">
      <w:pPr>
        <w:pStyle w:val="3"/>
        <w:shd w:val="clear" w:color="auto" w:fill="auto"/>
        <w:spacing w:after="0" w:line="240" w:lineRule="exact"/>
        <w:ind w:left="160"/>
        <w:rPr>
          <w:sz w:val="28"/>
          <w:szCs w:val="28"/>
        </w:rPr>
      </w:pPr>
      <w:r>
        <w:rPr>
          <w:sz w:val="28"/>
          <w:szCs w:val="28"/>
        </w:rPr>
        <w:t>обучающихся по направлению специальности «Спортивно-педагогическая деятельность (тренерская работа по боксу)» по учебной дисциплине «Теория и методика спортивной подготовки в избранном виде спорта»</w:t>
      </w:r>
    </w:p>
    <w:p w:rsidR="0072414D" w:rsidRDefault="0072414D" w:rsidP="0072414D">
      <w:pPr>
        <w:pStyle w:val="3"/>
        <w:shd w:val="clear" w:color="auto" w:fill="auto"/>
        <w:spacing w:after="0" w:line="240" w:lineRule="exact"/>
        <w:ind w:left="160"/>
        <w:rPr>
          <w:sz w:val="28"/>
          <w:szCs w:val="28"/>
        </w:rPr>
      </w:pPr>
    </w:p>
    <w:p w:rsidR="0072414D" w:rsidRPr="0072414D" w:rsidRDefault="0072414D" w:rsidP="0072414D">
      <w:pPr>
        <w:pStyle w:val="3"/>
        <w:shd w:val="clear" w:color="auto" w:fill="auto"/>
        <w:spacing w:after="0" w:line="240" w:lineRule="exact"/>
        <w:ind w:left="160"/>
        <w:rPr>
          <w:b/>
          <w:sz w:val="28"/>
          <w:szCs w:val="28"/>
        </w:rPr>
      </w:pPr>
      <w:r w:rsidRPr="0072414D">
        <w:rPr>
          <w:b/>
          <w:sz w:val="28"/>
          <w:szCs w:val="28"/>
        </w:rPr>
        <w:t>1 курс</w:t>
      </w:r>
    </w:p>
    <w:tbl>
      <w:tblPr>
        <w:tblStyle w:val="a4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73"/>
        <w:gridCol w:w="796"/>
        <w:gridCol w:w="1368"/>
      </w:tblGrid>
      <w:tr w:rsidR="0072414D" w:rsidTr="00123B8E">
        <w:tc>
          <w:tcPr>
            <w:tcW w:w="1277" w:type="dxa"/>
          </w:tcPr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№ занятия</w:t>
            </w:r>
          </w:p>
        </w:tc>
        <w:tc>
          <w:tcPr>
            <w:tcW w:w="6873" w:type="dxa"/>
          </w:tcPr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Тема</w:t>
            </w:r>
          </w:p>
        </w:tc>
        <w:tc>
          <w:tcPr>
            <w:tcW w:w="796" w:type="dxa"/>
          </w:tcPr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Кол-во часов</w:t>
            </w:r>
          </w:p>
        </w:tc>
        <w:tc>
          <w:tcPr>
            <w:tcW w:w="1368" w:type="dxa"/>
          </w:tcPr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Форма контроля</w:t>
            </w:r>
          </w:p>
        </w:tc>
      </w:tr>
      <w:tr w:rsidR="0072414D" w:rsidTr="00123B8E">
        <w:tc>
          <w:tcPr>
            <w:tcW w:w="1277" w:type="dxa"/>
          </w:tcPr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</w:pPr>
            <w:r>
              <w:rPr>
                <w:rStyle w:val="0pt"/>
              </w:rPr>
              <w:t>46</w:t>
            </w:r>
          </w:p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</w:p>
        </w:tc>
        <w:tc>
          <w:tcPr>
            <w:tcW w:w="6873" w:type="dxa"/>
          </w:tcPr>
          <w:p w:rsidR="0072414D" w:rsidRPr="0072414D" w:rsidRDefault="0072414D" w:rsidP="00387BAE">
            <w:pPr>
              <w:pStyle w:val="3"/>
              <w:shd w:val="clear" w:color="auto" w:fill="auto"/>
              <w:spacing w:after="0" w:line="240" w:lineRule="auto"/>
              <w:ind w:left="-108"/>
              <w:jc w:val="left"/>
              <w:rPr>
                <w:rStyle w:val="0pt"/>
                <w:b w:val="0"/>
                <w:bCs w:val="0"/>
                <w:i w:val="0"/>
                <w:iCs w:val="0"/>
                <w:color w:val="auto"/>
                <w:spacing w:val="5"/>
                <w:sz w:val="22"/>
                <w:szCs w:val="22"/>
                <w:shd w:val="clear" w:color="auto" w:fill="auto"/>
                <w:lang w:eastAsia="en-US" w:bidi="ar-SA"/>
              </w:rPr>
            </w:pPr>
            <w:r>
              <w:rPr>
                <w:rStyle w:val="2"/>
              </w:rPr>
              <w:t>Разработка комплексов отдельных частей урока с различной направленностью: технической, тактической подготовки</w:t>
            </w:r>
          </w:p>
        </w:tc>
        <w:tc>
          <w:tcPr>
            <w:tcW w:w="796" w:type="dxa"/>
          </w:tcPr>
          <w:p w:rsidR="0072414D" w:rsidRPr="00303F87" w:rsidRDefault="0072414D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72414D" w:rsidRPr="0072414D" w:rsidRDefault="008229B1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Конспект </w:t>
            </w:r>
          </w:p>
        </w:tc>
      </w:tr>
      <w:tr w:rsidR="0072414D" w:rsidTr="00123B8E">
        <w:tc>
          <w:tcPr>
            <w:tcW w:w="1277" w:type="dxa"/>
          </w:tcPr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</w:pPr>
            <w:r>
              <w:rPr>
                <w:rStyle w:val="0pt"/>
              </w:rPr>
              <w:t>48</w:t>
            </w:r>
          </w:p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</w:p>
        </w:tc>
        <w:tc>
          <w:tcPr>
            <w:tcW w:w="6873" w:type="dxa"/>
          </w:tcPr>
          <w:p w:rsidR="0072414D" w:rsidRPr="0072414D" w:rsidRDefault="0072414D" w:rsidP="00387BAE">
            <w:pPr>
              <w:pStyle w:val="3"/>
              <w:shd w:val="clear" w:color="auto" w:fill="auto"/>
              <w:spacing w:after="0" w:line="240" w:lineRule="auto"/>
              <w:ind w:left="-108"/>
              <w:jc w:val="left"/>
              <w:rPr>
                <w:rStyle w:val="0pt"/>
                <w:b w:val="0"/>
                <w:bCs w:val="0"/>
                <w:i w:val="0"/>
                <w:iCs w:val="0"/>
                <w:color w:val="auto"/>
                <w:spacing w:val="5"/>
                <w:sz w:val="22"/>
                <w:szCs w:val="22"/>
                <w:shd w:val="clear" w:color="auto" w:fill="auto"/>
                <w:lang w:eastAsia="en-US" w:bidi="ar-SA"/>
              </w:rPr>
            </w:pPr>
            <w:r>
              <w:rPr>
                <w:rStyle w:val="2"/>
              </w:rPr>
              <w:t>Подбор упражнений для совершенствования координационных способностей</w:t>
            </w:r>
          </w:p>
        </w:tc>
        <w:tc>
          <w:tcPr>
            <w:tcW w:w="796" w:type="dxa"/>
          </w:tcPr>
          <w:p w:rsidR="0072414D" w:rsidRPr="00303F87" w:rsidRDefault="0072414D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72414D" w:rsidRPr="0072414D" w:rsidRDefault="0072414D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</w:t>
            </w:r>
          </w:p>
        </w:tc>
      </w:tr>
      <w:tr w:rsidR="0072414D" w:rsidTr="00123B8E">
        <w:tc>
          <w:tcPr>
            <w:tcW w:w="1277" w:type="dxa"/>
          </w:tcPr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56</w:t>
            </w:r>
          </w:p>
        </w:tc>
        <w:tc>
          <w:tcPr>
            <w:tcW w:w="6873" w:type="dxa"/>
          </w:tcPr>
          <w:p w:rsidR="0072414D" w:rsidRDefault="0072414D" w:rsidP="00387BAE">
            <w:pPr>
              <w:pStyle w:val="3"/>
              <w:shd w:val="clear" w:color="auto" w:fill="auto"/>
              <w:spacing w:after="0" w:line="240" w:lineRule="auto"/>
              <w:ind w:left="-108"/>
              <w:jc w:val="left"/>
              <w:rPr>
                <w:rStyle w:val="0pt"/>
              </w:rPr>
            </w:pPr>
            <w:r>
              <w:rPr>
                <w:rStyle w:val="2"/>
              </w:rPr>
              <w:t xml:space="preserve">Анализ </w:t>
            </w:r>
            <w:r w:rsidR="008229B1">
              <w:rPr>
                <w:rStyle w:val="2"/>
              </w:rPr>
              <w:t xml:space="preserve">спортивных </w:t>
            </w:r>
            <w:r>
              <w:rPr>
                <w:rStyle w:val="2"/>
              </w:rPr>
              <w:t>соревнований с участием квалифицированных боксеров</w:t>
            </w:r>
          </w:p>
        </w:tc>
        <w:tc>
          <w:tcPr>
            <w:tcW w:w="796" w:type="dxa"/>
          </w:tcPr>
          <w:p w:rsidR="0072414D" w:rsidRPr="00303F87" w:rsidRDefault="0072414D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72414D" w:rsidRPr="0072414D" w:rsidRDefault="0072414D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</w:t>
            </w:r>
          </w:p>
        </w:tc>
      </w:tr>
      <w:tr w:rsidR="008229B1" w:rsidRPr="008229B1" w:rsidTr="00035E96">
        <w:tc>
          <w:tcPr>
            <w:tcW w:w="1277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8229B1">
              <w:rPr>
                <w:rFonts w:ascii="Times New Roman" w:hAnsi="Times New Roman" w:cs="Times New Roman"/>
                <w:b/>
                <w:szCs w:val="28"/>
              </w:rPr>
              <w:t>62</w:t>
            </w:r>
          </w:p>
        </w:tc>
        <w:tc>
          <w:tcPr>
            <w:tcW w:w="6873" w:type="dxa"/>
            <w:vAlign w:val="bottom"/>
          </w:tcPr>
          <w:p w:rsidR="008229B1" w:rsidRPr="008229B1" w:rsidRDefault="008229B1" w:rsidP="008229B1">
            <w:pPr>
              <w:pStyle w:val="3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8"/>
              </w:rPr>
            </w:pPr>
            <w:r w:rsidRPr="008229B1">
              <w:rPr>
                <w:rStyle w:val="2"/>
                <w:szCs w:val="28"/>
              </w:rPr>
              <w:t>Универсализация технико-тактического мастерства боксеров</w:t>
            </w:r>
          </w:p>
        </w:tc>
        <w:tc>
          <w:tcPr>
            <w:tcW w:w="796" w:type="dxa"/>
          </w:tcPr>
          <w:p w:rsidR="008229B1" w:rsidRPr="008229B1" w:rsidRDefault="008229B1" w:rsidP="008229B1">
            <w:pPr>
              <w:pStyle w:val="3"/>
              <w:spacing w:after="0" w:line="240" w:lineRule="auto"/>
              <w:rPr>
                <w:sz w:val="24"/>
              </w:rPr>
            </w:pPr>
            <w:r w:rsidRPr="008229B1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8229B1" w:rsidRPr="008229B1" w:rsidRDefault="008229B1" w:rsidP="008229B1">
            <w:pPr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>Реферат</w:t>
            </w:r>
          </w:p>
        </w:tc>
      </w:tr>
      <w:tr w:rsidR="008229B1" w:rsidRPr="008229B1" w:rsidTr="00035E96">
        <w:tc>
          <w:tcPr>
            <w:tcW w:w="1277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6873" w:type="dxa"/>
            <w:vAlign w:val="bottom"/>
          </w:tcPr>
          <w:p w:rsidR="008229B1" w:rsidRPr="008229B1" w:rsidRDefault="008229B1" w:rsidP="008229B1">
            <w:pPr>
              <w:pStyle w:val="3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8229B1">
              <w:rPr>
                <w:rStyle w:val="2"/>
              </w:rPr>
              <w:t>Использование средств бокса на занятиях физической культурой и спортом в учреждениях общего среднего образования</w:t>
            </w:r>
          </w:p>
        </w:tc>
        <w:tc>
          <w:tcPr>
            <w:tcW w:w="796" w:type="dxa"/>
          </w:tcPr>
          <w:p w:rsidR="008229B1" w:rsidRPr="008229B1" w:rsidRDefault="008229B1" w:rsidP="008229B1">
            <w:pPr>
              <w:pStyle w:val="3"/>
              <w:spacing w:after="0" w:line="240" w:lineRule="auto"/>
              <w:rPr>
                <w:sz w:val="24"/>
                <w:szCs w:val="24"/>
              </w:rPr>
            </w:pPr>
            <w:r w:rsidRPr="008229B1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8229B1" w:rsidRPr="008229B1" w:rsidRDefault="008229B1" w:rsidP="008229B1">
            <w:pPr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>Реферат</w:t>
            </w:r>
          </w:p>
        </w:tc>
      </w:tr>
      <w:tr w:rsidR="008229B1" w:rsidRPr="008229B1" w:rsidTr="00035E96">
        <w:tc>
          <w:tcPr>
            <w:tcW w:w="1277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29B1">
              <w:rPr>
                <w:rFonts w:ascii="Times New Roman" w:hAnsi="Times New Roman" w:cs="Times New Roman"/>
                <w:b/>
                <w:szCs w:val="20"/>
              </w:rPr>
              <w:t>75</w:t>
            </w:r>
          </w:p>
        </w:tc>
        <w:tc>
          <w:tcPr>
            <w:tcW w:w="6873" w:type="dxa"/>
            <w:vAlign w:val="bottom"/>
          </w:tcPr>
          <w:p w:rsidR="008229B1" w:rsidRPr="008229B1" w:rsidRDefault="008229B1" w:rsidP="008229B1">
            <w:pPr>
              <w:pStyle w:val="3"/>
              <w:shd w:val="clear" w:color="auto" w:fill="auto"/>
              <w:spacing w:after="0" w:line="240" w:lineRule="auto"/>
              <w:jc w:val="both"/>
              <w:rPr>
                <w:sz w:val="24"/>
              </w:rPr>
            </w:pPr>
            <w:r w:rsidRPr="008229B1">
              <w:rPr>
                <w:rStyle w:val="2"/>
                <w:szCs w:val="20"/>
              </w:rPr>
              <w:t>Тестирование в боксе. Контрольно-нормативные показатели тестов для групп различного возраста</w:t>
            </w:r>
          </w:p>
        </w:tc>
        <w:tc>
          <w:tcPr>
            <w:tcW w:w="796" w:type="dxa"/>
          </w:tcPr>
          <w:p w:rsidR="008229B1" w:rsidRPr="008229B1" w:rsidRDefault="008229B1" w:rsidP="008229B1">
            <w:pPr>
              <w:pStyle w:val="3"/>
              <w:spacing w:after="0" w:line="240" w:lineRule="auto"/>
              <w:rPr>
                <w:sz w:val="24"/>
                <w:szCs w:val="24"/>
              </w:rPr>
            </w:pPr>
            <w:r w:rsidRPr="008229B1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8229B1" w:rsidRPr="008229B1" w:rsidRDefault="008229B1" w:rsidP="008229B1">
            <w:pPr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>Реферат</w:t>
            </w:r>
          </w:p>
        </w:tc>
      </w:tr>
    </w:tbl>
    <w:p w:rsidR="0072414D" w:rsidRDefault="0072414D" w:rsidP="0072414D">
      <w:pPr>
        <w:pStyle w:val="3"/>
        <w:shd w:val="clear" w:color="auto" w:fill="auto"/>
        <w:spacing w:after="0" w:line="240" w:lineRule="exact"/>
        <w:ind w:left="160"/>
        <w:jc w:val="left"/>
        <w:rPr>
          <w:sz w:val="28"/>
          <w:szCs w:val="28"/>
        </w:rPr>
      </w:pPr>
    </w:p>
    <w:p w:rsidR="00A07D7B" w:rsidRDefault="00A07D7B" w:rsidP="0072414D">
      <w:pPr>
        <w:pStyle w:val="3"/>
        <w:shd w:val="clear" w:color="auto" w:fill="auto"/>
        <w:spacing w:after="0" w:line="240" w:lineRule="exact"/>
        <w:ind w:left="160"/>
        <w:rPr>
          <w:b/>
          <w:sz w:val="28"/>
          <w:szCs w:val="28"/>
        </w:rPr>
      </w:pPr>
    </w:p>
    <w:p w:rsidR="00E34528" w:rsidRPr="00E34528" w:rsidRDefault="00E34528" w:rsidP="0072414D">
      <w:pPr>
        <w:pStyle w:val="3"/>
        <w:shd w:val="clear" w:color="auto" w:fill="auto"/>
        <w:spacing w:after="0" w:line="240" w:lineRule="exact"/>
        <w:ind w:left="160"/>
        <w:rPr>
          <w:b/>
          <w:sz w:val="28"/>
          <w:szCs w:val="28"/>
        </w:rPr>
      </w:pPr>
      <w:r w:rsidRPr="00E34528">
        <w:rPr>
          <w:b/>
          <w:sz w:val="28"/>
          <w:szCs w:val="28"/>
        </w:rPr>
        <w:t xml:space="preserve">3 курс </w:t>
      </w:r>
    </w:p>
    <w:p w:rsidR="00E34528" w:rsidRDefault="00E34528" w:rsidP="0072414D">
      <w:pPr>
        <w:pStyle w:val="3"/>
        <w:shd w:val="clear" w:color="auto" w:fill="auto"/>
        <w:spacing w:after="0" w:line="240" w:lineRule="exact"/>
        <w:ind w:left="160"/>
        <w:rPr>
          <w:sz w:val="28"/>
          <w:szCs w:val="28"/>
        </w:rPr>
      </w:pPr>
    </w:p>
    <w:tbl>
      <w:tblPr>
        <w:tblStyle w:val="a4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73"/>
        <w:gridCol w:w="796"/>
        <w:gridCol w:w="1368"/>
      </w:tblGrid>
      <w:tr w:rsidR="00E34528" w:rsidTr="00387BAE">
        <w:tc>
          <w:tcPr>
            <w:tcW w:w="1277" w:type="dxa"/>
          </w:tcPr>
          <w:p w:rsidR="00E34528" w:rsidRDefault="00E34528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№ занятия</w:t>
            </w:r>
          </w:p>
        </w:tc>
        <w:tc>
          <w:tcPr>
            <w:tcW w:w="6873" w:type="dxa"/>
          </w:tcPr>
          <w:p w:rsidR="00E34528" w:rsidRDefault="00E34528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Тема</w:t>
            </w:r>
          </w:p>
        </w:tc>
        <w:tc>
          <w:tcPr>
            <w:tcW w:w="796" w:type="dxa"/>
          </w:tcPr>
          <w:p w:rsidR="00E34528" w:rsidRDefault="00E34528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Кол-во часов</w:t>
            </w:r>
          </w:p>
        </w:tc>
        <w:tc>
          <w:tcPr>
            <w:tcW w:w="1368" w:type="dxa"/>
          </w:tcPr>
          <w:p w:rsidR="00E34528" w:rsidRDefault="00E34528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Форма контроля</w:t>
            </w:r>
          </w:p>
        </w:tc>
      </w:tr>
      <w:tr w:rsidR="00E34528" w:rsidTr="00387BAE">
        <w:tc>
          <w:tcPr>
            <w:tcW w:w="1277" w:type="dxa"/>
          </w:tcPr>
          <w:p w:rsidR="00A07D7B" w:rsidRPr="00A07D7B" w:rsidRDefault="00A07D7B" w:rsidP="00A07D7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  <w:lang w:bidi="ar-SA"/>
              </w:rPr>
              <w:t>3</w:t>
            </w:r>
          </w:p>
          <w:p w:rsidR="00E34528" w:rsidRPr="0072414D" w:rsidRDefault="00E34528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  <w:b w:val="0"/>
                <w:bCs w:val="0"/>
                <w:i w:val="0"/>
                <w:iCs w:val="0"/>
                <w:color w:val="auto"/>
                <w:spacing w:val="5"/>
                <w:sz w:val="22"/>
                <w:szCs w:val="22"/>
                <w:shd w:val="clear" w:color="auto" w:fill="auto"/>
                <w:lang w:eastAsia="en-US" w:bidi="ar-SA"/>
              </w:rPr>
            </w:pPr>
          </w:p>
        </w:tc>
        <w:tc>
          <w:tcPr>
            <w:tcW w:w="6873" w:type="dxa"/>
          </w:tcPr>
          <w:p w:rsidR="00E34528" w:rsidRPr="00A07D7B" w:rsidRDefault="00A07D7B" w:rsidP="00387BAE">
            <w:pPr>
              <w:widowControl/>
              <w:rPr>
                <w:rStyle w:val="0pt"/>
                <w:rFonts w:eastAsia="Courier New"/>
                <w:b w:val="0"/>
                <w:bCs w:val="0"/>
                <w:i w:val="0"/>
                <w:iCs w:val="0"/>
                <w:color w:val="auto"/>
                <w:sz w:val="28"/>
                <w:szCs w:val="28"/>
                <w:shd w:val="clear" w:color="auto" w:fill="auto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Характеристика современного бокса. Проблемы исследований теории бокса.</w:t>
            </w:r>
          </w:p>
        </w:tc>
        <w:tc>
          <w:tcPr>
            <w:tcW w:w="796" w:type="dxa"/>
          </w:tcPr>
          <w:p w:rsidR="00E34528" w:rsidRPr="00303F87" w:rsidRDefault="00E34528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E34528" w:rsidRPr="0072414D" w:rsidRDefault="00E34528" w:rsidP="00A07D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07D7B">
              <w:rPr>
                <w:rFonts w:ascii="Times New Roman" w:hAnsi="Times New Roman" w:cs="Times New Roman"/>
              </w:rPr>
              <w:t>еферат</w:t>
            </w:r>
          </w:p>
        </w:tc>
      </w:tr>
      <w:tr w:rsidR="00E34528" w:rsidTr="00387BAE">
        <w:tc>
          <w:tcPr>
            <w:tcW w:w="1277" w:type="dxa"/>
          </w:tcPr>
          <w:p w:rsidR="00E34528" w:rsidRPr="00E34528" w:rsidRDefault="00A07D7B" w:rsidP="00387BAE">
            <w:pPr>
              <w:widowControl/>
              <w:jc w:val="center"/>
              <w:rPr>
                <w:rStyle w:val="0pt"/>
                <w:rFonts w:eastAsia="Courier New"/>
                <w:b w:val="0"/>
                <w:bCs w:val="0"/>
                <w:i w:val="0"/>
                <w:iCs w:val="0"/>
                <w:color w:val="auto"/>
                <w:sz w:val="28"/>
                <w:szCs w:val="28"/>
                <w:shd w:val="clear" w:color="auto" w:fill="auto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6873" w:type="dxa"/>
          </w:tcPr>
          <w:p w:rsidR="00E34528" w:rsidRPr="00E34528" w:rsidRDefault="00A07D7B" w:rsidP="00387BAE">
            <w:pPr>
              <w:widowControl/>
              <w:rPr>
                <w:rStyle w:val="0pt"/>
                <w:rFonts w:eastAsia="Courier New"/>
                <w:b w:val="0"/>
                <w:bCs w:val="0"/>
                <w:i w:val="0"/>
                <w:iCs w:val="0"/>
                <w:color w:val="auto"/>
                <w:spacing w:val="2"/>
                <w:sz w:val="28"/>
                <w:szCs w:val="28"/>
                <w:shd w:val="clear" w:color="auto" w:fill="auto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bidi="ar-SA"/>
              </w:rPr>
              <w:t>Права и обязанности участников, секундантов, представителей</w:t>
            </w:r>
          </w:p>
        </w:tc>
        <w:tc>
          <w:tcPr>
            <w:tcW w:w="796" w:type="dxa"/>
          </w:tcPr>
          <w:p w:rsidR="00E34528" w:rsidRPr="00303F87" w:rsidRDefault="00E34528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E34528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</w:t>
            </w:r>
          </w:p>
        </w:tc>
      </w:tr>
      <w:tr w:rsidR="00E34528" w:rsidTr="00387BAE">
        <w:tc>
          <w:tcPr>
            <w:tcW w:w="1277" w:type="dxa"/>
          </w:tcPr>
          <w:p w:rsidR="00E34528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 w:rsidRPr="00A07D7B">
              <w:rPr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6873" w:type="dxa"/>
          </w:tcPr>
          <w:p w:rsidR="00E34528" w:rsidRPr="00A07D7B" w:rsidRDefault="00A07D7B" w:rsidP="00A07D7B">
            <w:pPr>
              <w:widowControl/>
              <w:rPr>
                <w:rStyle w:val="0pt"/>
                <w:rFonts w:eastAsia="Courier New"/>
                <w:b w:val="0"/>
                <w:bCs w:val="0"/>
                <w:i w:val="0"/>
                <w:iCs w:val="0"/>
                <w:spacing w:val="2"/>
                <w:sz w:val="28"/>
                <w:szCs w:val="28"/>
                <w:shd w:val="clear" w:color="auto" w:fill="auto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bidi="ar-SA"/>
              </w:rPr>
              <w:t>Этапы технической подготовки</w:t>
            </w:r>
          </w:p>
        </w:tc>
        <w:tc>
          <w:tcPr>
            <w:tcW w:w="796" w:type="dxa"/>
          </w:tcPr>
          <w:p w:rsidR="00E34528" w:rsidRPr="00303F87" w:rsidRDefault="00E34528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E34528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A07D7B" w:rsidTr="00387BAE">
        <w:tc>
          <w:tcPr>
            <w:tcW w:w="1277" w:type="dxa"/>
          </w:tcPr>
          <w:p w:rsidR="00A07D7B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 w:rsidRPr="00A07D7B">
              <w:rPr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6873" w:type="dxa"/>
          </w:tcPr>
          <w:p w:rsidR="00A07D7B" w:rsidRPr="00E34528" w:rsidRDefault="00A07D7B" w:rsidP="00387BAE">
            <w:pPr>
              <w:widowControl/>
              <w:rPr>
                <w:rStyle w:val="0pt"/>
                <w:rFonts w:eastAsia="Courier New"/>
                <w:b w:val="0"/>
                <w:bCs w:val="0"/>
                <w:i w:val="0"/>
                <w:iCs w:val="0"/>
                <w:color w:val="auto"/>
                <w:spacing w:val="3"/>
                <w:sz w:val="28"/>
                <w:szCs w:val="28"/>
                <w:shd w:val="clear" w:color="auto" w:fill="auto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bidi="ar-SA"/>
              </w:rPr>
              <w:t>Комплекс специальных упражнений для эффективного использования и выполнения моделируемых условий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A07D7B" w:rsidTr="00387BAE">
        <w:tc>
          <w:tcPr>
            <w:tcW w:w="1277" w:type="dxa"/>
          </w:tcPr>
          <w:p w:rsidR="00A07D7B" w:rsidRPr="00E34528" w:rsidRDefault="00A07D7B" w:rsidP="00387BAE">
            <w:pPr>
              <w:widowControl/>
              <w:jc w:val="center"/>
              <w:rPr>
                <w:rStyle w:val="0pt"/>
                <w:rFonts w:eastAsia="Courier New"/>
                <w:b w:val="0"/>
                <w:bCs w:val="0"/>
                <w:i w:val="0"/>
                <w:iCs w:val="0"/>
                <w:color w:val="auto"/>
                <w:sz w:val="28"/>
                <w:szCs w:val="28"/>
                <w:shd w:val="clear" w:color="auto" w:fill="auto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  <w:lang w:bidi="ar-SA"/>
              </w:rPr>
              <w:t>38</w:t>
            </w:r>
          </w:p>
        </w:tc>
        <w:tc>
          <w:tcPr>
            <w:tcW w:w="6873" w:type="dxa"/>
          </w:tcPr>
          <w:p w:rsidR="00A07D7B" w:rsidRPr="00E34528" w:rsidRDefault="00A07D7B" w:rsidP="00387BAE">
            <w:pPr>
              <w:widowControl/>
              <w:rPr>
                <w:rStyle w:val="0pt"/>
                <w:rFonts w:eastAsia="Courier New"/>
                <w:bCs w:val="0"/>
                <w:i w:val="0"/>
                <w:iCs w:val="0"/>
                <w:color w:val="auto"/>
                <w:spacing w:val="2"/>
                <w:sz w:val="28"/>
                <w:szCs w:val="28"/>
                <w:shd w:val="clear" w:color="auto" w:fill="auto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Разработка комплексов подводящих упражнений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A07D7B" w:rsidTr="00387BAE">
        <w:tc>
          <w:tcPr>
            <w:tcW w:w="1277" w:type="dxa"/>
          </w:tcPr>
          <w:p w:rsidR="00A07D7B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 w:rsidRPr="00A07D7B">
              <w:rPr>
                <w:b/>
                <w:i/>
                <w:sz w:val="28"/>
                <w:szCs w:val="28"/>
              </w:rPr>
              <w:t>44</w:t>
            </w:r>
          </w:p>
        </w:tc>
        <w:tc>
          <w:tcPr>
            <w:tcW w:w="6873" w:type="dxa"/>
          </w:tcPr>
          <w:p w:rsidR="00A07D7B" w:rsidRPr="00E34528" w:rsidRDefault="00A07D7B" w:rsidP="00387BAE">
            <w:pPr>
              <w:widowControl/>
              <w:shd w:val="clear" w:color="auto" w:fill="FFFFFF"/>
              <w:jc w:val="both"/>
              <w:rPr>
                <w:rStyle w:val="0pt"/>
                <w:rFonts w:eastAsia="Courier New"/>
                <w:b w:val="0"/>
                <w:bCs w:val="0"/>
                <w:i w:val="0"/>
                <w:iCs w:val="0"/>
                <w:color w:val="auto"/>
                <w:sz w:val="28"/>
                <w:szCs w:val="28"/>
                <w:shd w:val="clear" w:color="auto" w:fill="auto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bidi="ar-SA"/>
              </w:rPr>
              <w:t>Структура спортивной тренировки в боксе и объективные закономерности этого процесса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</w:pPr>
            <w:r w:rsidRPr="00303F87"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</w:t>
            </w:r>
          </w:p>
        </w:tc>
      </w:tr>
      <w:tr w:rsidR="00A07D7B" w:rsidTr="00387BAE">
        <w:tc>
          <w:tcPr>
            <w:tcW w:w="1277" w:type="dxa"/>
          </w:tcPr>
          <w:p w:rsidR="00A07D7B" w:rsidRPr="00A07D7B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A07D7B">
              <w:rPr>
                <w:b/>
                <w:i/>
                <w:sz w:val="28"/>
                <w:szCs w:val="28"/>
              </w:rPr>
              <w:t>48</w:t>
            </w:r>
          </w:p>
        </w:tc>
        <w:tc>
          <w:tcPr>
            <w:tcW w:w="6873" w:type="dxa"/>
          </w:tcPr>
          <w:p w:rsidR="00A07D7B" w:rsidRPr="00A07D7B" w:rsidRDefault="00A07D7B" w:rsidP="00387BA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bidi="ar-SA"/>
              </w:rPr>
              <w:t>Индивидуальная манера боя, достоинство и недостатки, обеспечение успеха в процессе занятий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A07D7B" w:rsidTr="00387BAE">
        <w:tc>
          <w:tcPr>
            <w:tcW w:w="1277" w:type="dxa"/>
          </w:tcPr>
          <w:p w:rsidR="00A07D7B" w:rsidRPr="00A07D7B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A07D7B">
              <w:rPr>
                <w:b/>
                <w:i/>
                <w:sz w:val="28"/>
                <w:szCs w:val="28"/>
              </w:rPr>
              <w:t>53</w:t>
            </w:r>
          </w:p>
        </w:tc>
        <w:tc>
          <w:tcPr>
            <w:tcW w:w="6873" w:type="dxa"/>
          </w:tcPr>
          <w:p w:rsidR="00A07D7B" w:rsidRPr="00A07D7B" w:rsidRDefault="00A07D7B" w:rsidP="00387BA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bidi="ar-SA"/>
              </w:rPr>
              <w:t>Характеристика соревновательной деятельности в женском боксе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A07D7B" w:rsidTr="00387BAE">
        <w:tc>
          <w:tcPr>
            <w:tcW w:w="1277" w:type="dxa"/>
          </w:tcPr>
          <w:p w:rsidR="00A07D7B" w:rsidRPr="00A07D7B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A07D7B">
              <w:rPr>
                <w:b/>
                <w:i/>
                <w:sz w:val="28"/>
                <w:szCs w:val="28"/>
              </w:rPr>
              <w:t>54</w:t>
            </w:r>
          </w:p>
        </w:tc>
        <w:tc>
          <w:tcPr>
            <w:tcW w:w="6873" w:type="dxa"/>
          </w:tcPr>
          <w:p w:rsidR="00A07D7B" w:rsidRPr="00A07D7B" w:rsidRDefault="00A07D7B" w:rsidP="00387BA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bidi="ar-SA"/>
              </w:rPr>
              <w:t>Характеристика соревновательной деятельности в профессиональном боксе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</w:t>
            </w:r>
          </w:p>
        </w:tc>
      </w:tr>
      <w:tr w:rsidR="00A07D7B" w:rsidTr="00387BAE">
        <w:tc>
          <w:tcPr>
            <w:tcW w:w="1277" w:type="dxa"/>
          </w:tcPr>
          <w:p w:rsidR="00A07D7B" w:rsidRPr="00A07D7B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A07D7B">
              <w:rPr>
                <w:b/>
                <w:i/>
                <w:sz w:val="28"/>
                <w:szCs w:val="28"/>
              </w:rPr>
              <w:t>56</w:t>
            </w:r>
          </w:p>
        </w:tc>
        <w:tc>
          <w:tcPr>
            <w:tcW w:w="6873" w:type="dxa"/>
          </w:tcPr>
          <w:p w:rsidR="00A07D7B" w:rsidRPr="00A07D7B" w:rsidRDefault="00A07D7B" w:rsidP="00387BA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Принципы совершенствования спортивного мастерства в боксе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A07D7B" w:rsidTr="00387BAE">
        <w:tc>
          <w:tcPr>
            <w:tcW w:w="1277" w:type="dxa"/>
          </w:tcPr>
          <w:p w:rsidR="00A07D7B" w:rsidRPr="00A07D7B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A07D7B">
              <w:rPr>
                <w:b/>
                <w:i/>
                <w:sz w:val="28"/>
                <w:szCs w:val="28"/>
              </w:rPr>
              <w:t>67</w:t>
            </w:r>
          </w:p>
        </w:tc>
        <w:tc>
          <w:tcPr>
            <w:tcW w:w="6873" w:type="dxa"/>
          </w:tcPr>
          <w:p w:rsidR="00A07D7B" w:rsidRPr="00A07D7B" w:rsidRDefault="00A07D7B" w:rsidP="00387BA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color w:val="auto"/>
                <w:spacing w:val="3"/>
                <w:sz w:val="28"/>
                <w:szCs w:val="28"/>
                <w:lang w:bidi="ar-SA"/>
              </w:rPr>
              <w:t>Составление планов микроциклов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A07D7B" w:rsidTr="00387BAE">
        <w:tc>
          <w:tcPr>
            <w:tcW w:w="1277" w:type="dxa"/>
          </w:tcPr>
          <w:p w:rsidR="00A07D7B" w:rsidRPr="00A07D7B" w:rsidRDefault="00A07D7B" w:rsidP="00387BAE">
            <w:pPr>
              <w:pStyle w:val="3"/>
              <w:shd w:val="clear" w:color="auto" w:fill="auto"/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A07D7B">
              <w:rPr>
                <w:b/>
                <w:i/>
                <w:sz w:val="28"/>
                <w:szCs w:val="28"/>
              </w:rPr>
              <w:t>105</w:t>
            </w:r>
          </w:p>
        </w:tc>
        <w:tc>
          <w:tcPr>
            <w:tcW w:w="6873" w:type="dxa"/>
          </w:tcPr>
          <w:p w:rsidR="00A07D7B" w:rsidRPr="00A07D7B" w:rsidRDefault="00A07D7B" w:rsidP="00A07D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A07D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Особенности экономического обеспечения подготовки боксеров</w:t>
            </w:r>
          </w:p>
        </w:tc>
        <w:tc>
          <w:tcPr>
            <w:tcW w:w="796" w:type="dxa"/>
          </w:tcPr>
          <w:p w:rsidR="00A07D7B" w:rsidRPr="00303F87" w:rsidRDefault="00A07D7B" w:rsidP="00387BAE">
            <w:pPr>
              <w:pStyle w:val="3"/>
              <w:spacing w:after="0" w:line="240" w:lineRule="auto"/>
              <w:rPr>
                <w:rStyle w:val="0pt"/>
              </w:rPr>
            </w:pPr>
            <w:r>
              <w:rPr>
                <w:rStyle w:val="0pt"/>
              </w:rPr>
              <w:t>2</w:t>
            </w:r>
          </w:p>
        </w:tc>
        <w:tc>
          <w:tcPr>
            <w:tcW w:w="1368" w:type="dxa"/>
          </w:tcPr>
          <w:p w:rsidR="00A07D7B" w:rsidRPr="0072414D" w:rsidRDefault="00A07D7B" w:rsidP="00387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</w:tbl>
    <w:p w:rsidR="00123B8E" w:rsidRDefault="00123B8E" w:rsidP="00A07D7B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4528" w:rsidRDefault="00E34528" w:rsidP="00A07D7B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3B8E" w:rsidRDefault="00123B8E" w:rsidP="00A07D7B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B8E">
        <w:rPr>
          <w:rFonts w:ascii="Times New Roman" w:hAnsi="Times New Roman" w:cs="Times New Roman"/>
          <w:b/>
          <w:sz w:val="28"/>
          <w:szCs w:val="28"/>
        </w:rPr>
        <w:t>4 курс</w:t>
      </w:r>
    </w:p>
    <w:p w:rsidR="00123B8E" w:rsidRDefault="00123B8E" w:rsidP="00A07D7B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5954"/>
        <w:gridCol w:w="1842"/>
      </w:tblGrid>
      <w:tr w:rsidR="004566D4" w:rsidRPr="008229B1" w:rsidTr="004566D4">
        <w:tc>
          <w:tcPr>
            <w:tcW w:w="1276" w:type="dxa"/>
          </w:tcPr>
          <w:p w:rsidR="004566D4" w:rsidRPr="008229B1" w:rsidRDefault="004566D4" w:rsidP="003C716A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 w:rsidRPr="008229B1">
              <w:rPr>
                <w:rStyle w:val="0pt"/>
              </w:rPr>
              <w:t>№ занятия</w:t>
            </w:r>
          </w:p>
        </w:tc>
        <w:tc>
          <w:tcPr>
            <w:tcW w:w="5954" w:type="dxa"/>
          </w:tcPr>
          <w:p w:rsidR="004566D4" w:rsidRPr="008229B1" w:rsidRDefault="004566D4" w:rsidP="003C716A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 w:rsidRPr="008229B1">
              <w:rPr>
                <w:rStyle w:val="0pt"/>
              </w:rPr>
              <w:t>Тема</w:t>
            </w:r>
          </w:p>
        </w:tc>
        <w:tc>
          <w:tcPr>
            <w:tcW w:w="1842" w:type="dxa"/>
          </w:tcPr>
          <w:p w:rsidR="004566D4" w:rsidRPr="008229B1" w:rsidRDefault="004566D4" w:rsidP="003C716A">
            <w:pPr>
              <w:pStyle w:val="3"/>
              <w:shd w:val="clear" w:color="auto" w:fill="auto"/>
              <w:spacing w:after="0" w:line="240" w:lineRule="auto"/>
              <w:rPr>
                <w:rStyle w:val="0pt"/>
              </w:rPr>
            </w:pPr>
            <w:r w:rsidRPr="008229B1">
              <w:rPr>
                <w:rStyle w:val="0pt"/>
              </w:rPr>
              <w:t>Форма контроля</w:t>
            </w:r>
          </w:p>
        </w:tc>
      </w:tr>
      <w:tr w:rsidR="008229B1" w:rsidRPr="008229B1" w:rsidTr="004566D4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954" w:type="dxa"/>
          </w:tcPr>
          <w:p w:rsidR="008229B1" w:rsidRPr="008229B1" w:rsidRDefault="008229B1" w:rsidP="008229B1">
            <w:pPr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>Всесторонне влияние бокса на организм спортсменов, физические и психические качества.</w:t>
            </w:r>
          </w:p>
        </w:tc>
        <w:tc>
          <w:tcPr>
            <w:tcW w:w="1842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8229B1" w:rsidRPr="008229B1" w:rsidTr="004566D4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5954" w:type="dxa"/>
          </w:tcPr>
          <w:p w:rsidR="008229B1" w:rsidRPr="008229B1" w:rsidRDefault="008229B1" w:rsidP="008229B1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8229B1">
              <w:rPr>
                <w:rFonts w:ascii="Times New Roman" w:hAnsi="Times New Roman" w:cs="Times New Roman"/>
                <w:spacing w:val="3"/>
              </w:rPr>
              <w:t>Принятие и реализация решений на основании полученной информации</w:t>
            </w:r>
          </w:p>
        </w:tc>
        <w:tc>
          <w:tcPr>
            <w:tcW w:w="1842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</w:tr>
      <w:tr w:rsidR="008229B1" w:rsidRPr="008229B1" w:rsidTr="004566D4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5954" w:type="dxa"/>
          </w:tcPr>
          <w:p w:rsidR="008229B1" w:rsidRPr="008229B1" w:rsidRDefault="008229B1" w:rsidP="008229B1">
            <w:pPr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 xml:space="preserve">Отбор в сборные команды </w:t>
            </w:r>
          </w:p>
        </w:tc>
        <w:tc>
          <w:tcPr>
            <w:tcW w:w="1842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</w:tr>
      <w:tr w:rsidR="008229B1" w:rsidRPr="008229B1" w:rsidTr="00C30660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5954" w:type="dxa"/>
            <w:vAlign w:val="center"/>
          </w:tcPr>
          <w:p w:rsidR="008229B1" w:rsidRPr="008229B1" w:rsidRDefault="008229B1" w:rsidP="008229B1">
            <w:pPr>
              <w:pStyle w:val="20"/>
              <w:ind w:firstLine="0"/>
              <w:jc w:val="left"/>
              <w:rPr>
                <w:sz w:val="24"/>
                <w:szCs w:val="24"/>
              </w:rPr>
            </w:pPr>
            <w:r w:rsidRPr="008229B1">
              <w:rPr>
                <w:sz w:val="24"/>
                <w:szCs w:val="24"/>
              </w:rPr>
              <w:t>Допинги и допинг контроль в боксе</w:t>
            </w:r>
          </w:p>
        </w:tc>
        <w:tc>
          <w:tcPr>
            <w:tcW w:w="1842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</w:tr>
      <w:tr w:rsidR="008229B1" w:rsidRPr="008229B1" w:rsidTr="004566D4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5954" w:type="dxa"/>
          </w:tcPr>
          <w:p w:rsidR="008229B1" w:rsidRPr="008229B1" w:rsidRDefault="008229B1" w:rsidP="008229B1">
            <w:pPr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>Витамины, белковые препараты и спортивные напитки, препараты, влияющие на энергетические процессы</w:t>
            </w:r>
          </w:p>
        </w:tc>
        <w:tc>
          <w:tcPr>
            <w:tcW w:w="1842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8229B1" w:rsidRPr="008229B1" w:rsidTr="004566D4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5954" w:type="dxa"/>
          </w:tcPr>
          <w:p w:rsidR="008229B1" w:rsidRPr="008229B1" w:rsidRDefault="008229B1" w:rsidP="008229B1">
            <w:pPr>
              <w:pStyle w:val="a5"/>
              <w:spacing w:after="0"/>
              <w:jc w:val="both"/>
            </w:pPr>
            <w:r w:rsidRPr="008229B1">
              <w:t xml:space="preserve">Финансирование и материальное снабжение </w:t>
            </w:r>
            <w:r w:rsidRPr="008229B1">
              <w:rPr>
                <w:lang w:val="ru-RU"/>
              </w:rPr>
              <w:t>бокса в современных условиях</w:t>
            </w:r>
          </w:p>
        </w:tc>
        <w:tc>
          <w:tcPr>
            <w:tcW w:w="1842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8229B1" w:rsidRPr="008229B1" w:rsidTr="004566D4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5954" w:type="dxa"/>
          </w:tcPr>
          <w:p w:rsidR="008229B1" w:rsidRPr="008229B1" w:rsidRDefault="008229B1" w:rsidP="008229B1">
            <w:pPr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>Поиск видеозаписей, рекламных роликов и фильмов по боксу</w:t>
            </w:r>
          </w:p>
        </w:tc>
        <w:tc>
          <w:tcPr>
            <w:tcW w:w="1842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8229B1" w:rsidRPr="008229B1" w:rsidTr="000847C6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5954" w:type="dxa"/>
            <w:vAlign w:val="center"/>
          </w:tcPr>
          <w:p w:rsidR="008229B1" w:rsidRPr="008229B1" w:rsidRDefault="008229B1" w:rsidP="008229B1">
            <w:pPr>
              <w:jc w:val="both"/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>Направления коммерческой деятельности в боксе.</w:t>
            </w:r>
          </w:p>
        </w:tc>
        <w:tc>
          <w:tcPr>
            <w:tcW w:w="1842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8229B1" w:rsidRPr="008229B1" w:rsidTr="004566D4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5954" w:type="dxa"/>
          </w:tcPr>
          <w:p w:rsidR="008229B1" w:rsidRPr="008229B1" w:rsidRDefault="008229B1" w:rsidP="008229B1">
            <w:pPr>
              <w:rPr>
                <w:rFonts w:ascii="Times New Roman" w:hAnsi="Times New Roman" w:cs="Times New Roman"/>
              </w:rPr>
            </w:pPr>
            <w:r w:rsidRPr="008229B1">
              <w:rPr>
                <w:rFonts w:ascii="Times New Roman" w:hAnsi="Times New Roman" w:cs="Times New Roman"/>
              </w:rPr>
              <w:t>Основные научные достижения в сфере бокса</w:t>
            </w:r>
          </w:p>
        </w:tc>
        <w:tc>
          <w:tcPr>
            <w:tcW w:w="1842" w:type="dxa"/>
          </w:tcPr>
          <w:p w:rsidR="008229B1" w:rsidRPr="008229B1" w:rsidRDefault="00F74459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8229B1" w:rsidRPr="008229B1" w:rsidTr="00792294">
        <w:tc>
          <w:tcPr>
            <w:tcW w:w="1276" w:type="dxa"/>
          </w:tcPr>
          <w:p w:rsidR="008229B1" w:rsidRPr="008229B1" w:rsidRDefault="008229B1" w:rsidP="00822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9B1">
              <w:rPr>
                <w:rFonts w:ascii="Times New Roman" w:hAnsi="Times New Roman" w:cs="Times New Roman"/>
                <w:b/>
              </w:rPr>
              <w:t>173</w:t>
            </w:r>
          </w:p>
        </w:tc>
        <w:tc>
          <w:tcPr>
            <w:tcW w:w="5954" w:type="dxa"/>
            <w:vAlign w:val="center"/>
          </w:tcPr>
          <w:p w:rsidR="008229B1" w:rsidRPr="008229B1" w:rsidRDefault="008229B1" w:rsidP="008229B1">
            <w:pPr>
              <w:pStyle w:val="20"/>
              <w:ind w:firstLine="0"/>
              <w:jc w:val="left"/>
              <w:rPr>
                <w:spacing w:val="3"/>
                <w:sz w:val="24"/>
                <w:szCs w:val="24"/>
              </w:rPr>
            </w:pPr>
            <w:r w:rsidRPr="008229B1">
              <w:rPr>
                <w:sz w:val="24"/>
                <w:szCs w:val="24"/>
              </w:rPr>
              <w:t>Научная дискуссия как публичное обсуждение проблем исследования</w:t>
            </w:r>
          </w:p>
        </w:tc>
        <w:tc>
          <w:tcPr>
            <w:tcW w:w="1842" w:type="dxa"/>
          </w:tcPr>
          <w:p w:rsidR="008229B1" w:rsidRPr="008229B1" w:rsidRDefault="00F74459" w:rsidP="0082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</w:tr>
    </w:tbl>
    <w:p w:rsidR="00123B8E" w:rsidRPr="00123B8E" w:rsidRDefault="00F74459" w:rsidP="00F74459">
      <w:pPr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*Р-реферат, Д- доклад, О – опрос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23B8E" w:rsidRPr="00123B8E" w:rsidSect="00123B8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14D"/>
    <w:rsid w:val="00123B8E"/>
    <w:rsid w:val="00454B17"/>
    <w:rsid w:val="004566D4"/>
    <w:rsid w:val="004B7FBA"/>
    <w:rsid w:val="0072414D"/>
    <w:rsid w:val="008229B1"/>
    <w:rsid w:val="00A07D7B"/>
    <w:rsid w:val="00E34528"/>
    <w:rsid w:val="00F7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66E8"/>
  <w15:docId w15:val="{0007583E-14B4-4BB5-A344-CFF7545E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414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2414D"/>
    <w:rPr>
      <w:rFonts w:ascii="Times New Roman" w:eastAsia="Times New Roman" w:hAnsi="Times New Roman" w:cs="Times New Roman"/>
      <w:spacing w:val="5"/>
      <w:shd w:val="clear" w:color="auto" w:fill="FFFFFF"/>
    </w:rPr>
  </w:style>
  <w:style w:type="character" w:customStyle="1" w:styleId="2">
    <w:name w:val="Основной текст2"/>
    <w:basedOn w:val="a3"/>
    <w:rsid w:val="0072414D"/>
    <w:rPr>
      <w:rFonts w:ascii="Times New Roman" w:eastAsia="Times New Roman" w:hAnsi="Times New Roman" w:cs="Times New Roman"/>
      <w:color w:val="000000"/>
      <w:spacing w:val="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3"/>
    <w:rsid w:val="0072414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72414D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auto"/>
      <w:spacing w:val="5"/>
      <w:sz w:val="22"/>
      <w:szCs w:val="22"/>
      <w:lang w:eastAsia="en-US" w:bidi="ar-SA"/>
    </w:rPr>
  </w:style>
  <w:style w:type="table" w:styleId="a4">
    <w:name w:val="Table Grid"/>
    <w:basedOn w:val="a1"/>
    <w:uiPriority w:val="59"/>
    <w:rsid w:val="00724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4566D4"/>
    <w:pPr>
      <w:widowControl/>
      <w:ind w:firstLine="709"/>
      <w:jc w:val="both"/>
    </w:pPr>
    <w:rPr>
      <w:rFonts w:ascii="Times New Roman" w:eastAsia="Times New Roman" w:hAnsi="Times New Roman" w:cs="Times New Roman"/>
      <w:spacing w:val="2"/>
      <w:sz w:val="28"/>
      <w:szCs w:val="20"/>
      <w:lang w:val="x-none" w:eastAsia="x-none" w:bidi="ar-SA"/>
    </w:rPr>
  </w:style>
  <w:style w:type="character" w:customStyle="1" w:styleId="21">
    <w:name w:val="Основной текст с отступом 2 Знак"/>
    <w:basedOn w:val="a0"/>
    <w:link w:val="20"/>
    <w:rsid w:val="004566D4"/>
    <w:rPr>
      <w:rFonts w:ascii="Times New Roman" w:eastAsia="Times New Roman" w:hAnsi="Times New Roman" w:cs="Times New Roman"/>
      <w:color w:val="000000"/>
      <w:spacing w:val="2"/>
      <w:sz w:val="28"/>
      <w:szCs w:val="20"/>
      <w:lang w:val="x-none" w:eastAsia="x-none"/>
    </w:rPr>
  </w:style>
  <w:style w:type="paragraph" w:styleId="a5">
    <w:name w:val="Body Text"/>
    <w:basedOn w:val="a"/>
    <w:link w:val="a6"/>
    <w:rsid w:val="004566D4"/>
    <w:pPr>
      <w:widowControl/>
      <w:spacing w:after="120"/>
    </w:pPr>
    <w:rPr>
      <w:rFonts w:ascii="Times New Roman" w:eastAsia="Times New Roman" w:hAnsi="Times New Roman" w:cs="Times New Roman"/>
      <w:color w:val="auto"/>
      <w:lang w:val="pl-PL" w:eastAsia="pl-PL" w:bidi="ar-SA"/>
    </w:rPr>
  </w:style>
  <w:style w:type="character" w:customStyle="1" w:styleId="a6">
    <w:name w:val="Основной текст Знак"/>
    <w:basedOn w:val="a0"/>
    <w:link w:val="a5"/>
    <w:rsid w:val="004566D4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7">
    <w:name w:val="Balloon Text"/>
    <w:basedOn w:val="a"/>
    <w:link w:val="a8"/>
    <w:uiPriority w:val="99"/>
    <w:semiHidden/>
    <w:unhideWhenUsed/>
    <w:rsid w:val="004566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6D4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Marina</cp:lastModifiedBy>
  <cp:revision>6</cp:revision>
  <cp:lastPrinted>2019-04-05T09:33:00Z</cp:lastPrinted>
  <dcterms:created xsi:type="dcterms:W3CDTF">2015-11-09T13:20:00Z</dcterms:created>
  <dcterms:modified xsi:type="dcterms:W3CDTF">2020-04-06T11:41:00Z</dcterms:modified>
</cp:coreProperties>
</file>